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Delta Kappa Gamma International Society Meeting</w:t>
      </w:r>
    </w:p>
    <w:p w:rsidR="00000000" w:rsidDel="00000000" w:rsidP="00000000" w:rsidRDefault="00000000" w:rsidRPr="00000000" w14:paraId="00000002">
      <w:pPr>
        <w:rPr/>
      </w:pPr>
      <w:r w:rsidDel="00000000" w:rsidR="00000000" w:rsidRPr="00000000">
        <w:rPr>
          <w:rtl w:val="0"/>
        </w:rPr>
        <w:t xml:space="preserve">Delta Sigma Chapter</w:t>
      </w:r>
    </w:p>
    <w:p w:rsidR="00000000" w:rsidDel="00000000" w:rsidP="00000000" w:rsidRDefault="00000000" w:rsidRPr="00000000" w14:paraId="00000003">
      <w:pPr>
        <w:rPr/>
      </w:pPr>
      <w:r w:rsidDel="00000000" w:rsidR="00000000" w:rsidRPr="00000000">
        <w:rPr>
          <w:rtl w:val="0"/>
        </w:rPr>
        <w:t xml:space="preserve">April 22, 2021</w:t>
      </w:r>
    </w:p>
    <w:p w:rsidR="00000000" w:rsidDel="00000000" w:rsidP="00000000" w:rsidRDefault="00000000" w:rsidRPr="00000000" w14:paraId="00000004">
      <w:pPr>
        <w:rPr/>
      </w:pPr>
      <w:r w:rsidDel="00000000" w:rsidR="00000000" w:rsidRPr="00000000">
        <w:rPr>
          <w:rtl w:val="0"/>
        </w:rPr>
        <w:t xml:space="preserve">Via ZOOM meeting, Lincolnton NC</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Members in attendance</w:t>
      </w:r>
      <w:r w:rsidDel="00000000" w:rsidR="00000000" w:rsidRPr="00000000">
        <w:rPr>
          <w:rtl w:val="0"/>
        </w:rPr>
        <w:t xml:space="preserve">: Edwina Beam, Frankie Beam, Elaine Boysworth, Pat Carpenter, Jennifer Carroll, Kqisha Dangenhart,  Deanna Dunn, Jill Eaddy, Kennan Eaddy, Libby Fletcher, Kellie Goins, Rhonda Hager, Lori Haight, Millicent Heavner, Sherry Hoyle, Elaine Jenkins, Judy Jones, Susan McConnel, Sara Miller, Heather Myers, Judy Shuford, Kelton Stone, Sheila Wright</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Kennan started the meeting at 6:00 and turned it over to Judy Jones to provide the greeting to the guest and members. Each year, Delta Sigma recognizes outstanding women to receive educational scholarships. This year’s scholarship winners are: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Most Promising Young Woman Educator Award to Brianna Mace, a first-year teacher at Battleground Elementary School. </w:t>
      </w:r>
    </w:p>
    <w:p w:rsidR="00000000" w:rsidDel="00000000" w:rsidP="00000000" w:rsidRDefault="00000000" w:rsidRPr="00000000" w14:paraId="0000000B">
      <w:pPr>
        <w:rPr/>
      </w:pPr>
      <w:r w:rsidDel="00000000" w:rsidR="00000000" w:rsidRPr="00000000">
        <w:rPr>
          <w:rtl w:val="0"/>
        </w:rPr>
        <w:t xml:space="preserve">-The Annette Geymont Memorial Future Educator Scholarship to Emma Grace Owen (LHS); Emma plans to attend UNCC. </w:t>
      </w:r>
    </w:p>
    <w:p w:rsidR="00000000" w:rsidDel="00000000" w:rsidP="00000000" w:rsidRDefault="00000000" w:rsidRPr="00000000" w14:paraId="0000000C">
      <w:pPr>
        <w:rPr/>
      </w:pPr>
      <w:r w:rsidDel="00000000" w:rsidR="00000000" w:rsidRPr="00000000">
        <w:rPr>
          <w:rtl w:val="0"/>
        </w:rPr>
        <w:t xml:space="preserve">-The Delta Sigma Future Educator Scholarship to Jessica Lynn Eubank (ELHS); Jessica plans to attend Appalachian State University. </w:t>
      </w:r>
    </w:p>
    <w:p w:rsidR="00000000" w:rsidDel="00000000" w:rsidP="00000000" w:rsidRDefault="00000000" w:rsidRPr="00000000" w14:paraId="0000000D">
      <w:pPr>
        <w:rPr/>
      </w:pPr>
      <w:r w:rsidDel="00000000" w:rsidR="00000000" w:rsidRPr="00000000">
        <w:rPr>
          <w:rtl w:val="0"/>
        </w:rPr>
        <w:t xml:space="preserve">-The Delta Sigma Future Educator Scholarship to Adolyn Elizabeth Rankin (NLHS); Adolyn will be attending UNCC. </w:t>
      </w:r>
    </w:p>
    <w:p w:rsidR="00000000" w:rsidDel="00000000" w:rsidP="00000000" w:rsidRDefault="00000000" w:rsidRPr="00000000" w14:paraId="0000000E">
      <w:pPr>
        <w:rPr/>
      </w:pPr>
      <w:r w:rsidDel="00000000" w:rsidR="00000000" w:rsidRPr="00000000">
        <w:rPr>
          <w:rtl w:val="0"/>
        </w:rPr>
        <w:t xml:space="preserve">-The Delta Sigma Advanced Degree Scholarship to Sheila Wright</w:t>
      </w:r>
    </w:p>
    <w:p w:rsidR="00000000" w:rsidDel="00000000" w:rsidP="00000000" w:rsidRDefault="00000000" w:rsidRPr="00000000" w14:paraId="0000000F">
      <w:pPr>
        <w:rPr/>
      </w:pPr>
      <w:r w:rsidDel="00000000" w:rsidR="00000000" w:rsidRPr="00000000">
        <w:rPr>
          <w:rtl w:val="0"/>
        </w:rPr>
        <w:t xml:space="preserve">-The Delta Sigma Professional Development Scholarship to Jenny Dellinger</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Following the scholarship presentation, Kennan called the business portion of the meeting to order. Heather Myers made a motion to approve the minutes from our February meeting and tonight’s agenda. Judy Jones seconded the motion. Committee members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FINANCE Committee (Libby Fletcher)</w:t>
      </w:r>
    </w:p>
    <w:p w:rsidR="00000000" w:rsidDel="00000000" w:rsidP="00000000" w:rsidRDefault="00000000" w:rsidRPr="00000000" w14:paraId="00000014">
      <w:pPr>
        <w:rPr/>
      </w:pPr>
      <w:r w:rsidDel="00000000" w:rsidR="00000000" w:rsidRPr="00000000">
        <w:rPr>
          <w:rtl w:val="0"/>
        </w:rPr>
        <w:t xml:space="preserve">It was a unanimous vote by the membership to have donations for our fundraiser this year. After discussing with the committee, they decided to hold off on donations until this summer since our dues are this month. We need to collect our dues of $89 by May 15th; make checks payable to Delta Sigma. Mail your checks to Lori Haight-</w:t>
      </w:r>
    </w:p>
    <w:p w:rsidR="00000000" w:rsidDel="00000000" w:rsidP="00000000" w:rsidRDefault="00000000" w:rsidRPr="00000000" w14:paraId="00000015">
      <w:pPr>
        <w:rPr/>
      </w:pPr>
      <w:r w:rsidDel="00000000" w:rsidR="00000000" w:rsidRPr="00000000">
        <w:rPr>
          <w:rtl w:val="0"/>
        </w:rPr>
        <w:t xml:space="preserve">1629 Bishop Dr.</w:t>
      </w:r>
    </w:p>
    <w:p w:rsidR="00000000" w:rsidDel="00000000" w:rsidP="00000000" w:rsidRDefault="00000000" w:rsidRPr="00000000" w14:paraId="00000016">
      <w:pPr>
        <w:rPr/>
      </w:pPr>
      <w:r w:rsidDel="00000000" w:rsidR="00000000" w:rsidRPr="00000000">
        <w:rPr>
          <w:rtl w:val="0"/>
        </w:rPr>
        <w:t xml:space="preserve">Lincolnton, NC 28092</w:t>
      </w:r>
    </w:p>
    <w:p w:rsidR="00000000" w:rsidDel="00000000" w:rsidP="00000000" w:rsidRDefault="00000000" w:rsidRPr="00000000" w14:paraId="00000017">
      <w:pPr>
        <w:rPr/>
      </w:pPr>
      <w:r w:rsidDel="00000000" w:rsidR="00000000" w:rsidRPr="00000000">
        <w:rPr>
          <w:rtl w:val="0"/>
        </w:rPr>
        <w:t xml:space="preserve">Those working for LCS can send your check through courier to Lori Haight at North Lincoln High School.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This summer/no later than fall, we will collect donations for our fundraiser ($25 minimum).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LEGISLATIVE Committee (Heather Myers)</w:t>
      </w:r>
    </w:p>
    <w:p w:rsidR="00000000" w:rsidDel="00000000" w:rsidP="00000000" w:rsidRDefault="00000000" w:rsidRPr="00000000" w14:paraId="0000001C">
      <w:pPr>
        <w:rPr/>
      </w:pPr>
      <w:r w:rsidDel="00000000" w:rsidR="00000000" w:rsidRPr="00000000">
        <w:rPr>
          <w:rtl w:val="0"/>
        </w:rPr>
        <w:t xml:space="preserve">Heather shared several House Bills - </w:t>
      </w:r>
    </w:p>
    <w:p w:rsidR="00000000" w:rsidDel="00000000" w:rsidP="00000000" w:rsidRDefault="00000000" w:rsidRPr="00000000" w14:paraId="0000001D">
      <w:pPr>
        <w:rPr/>
      </w:pPr>
      <w:r w:rsidDel="00000000" w:rsidR="00000000" w:rsidRPr="00000000">
        <w:rPr>
          <w:rtl w:val="0"/>
        </w:rPr>
        <w:t xml:space="preserve">House Bill 82 - Summer Learning Choice for NC Families</w:t>
      </w:r>
    </w:p>
    <w:p w:rsidR="00000000" w:rsidDel="00000000" w:rsidP="00000000" w:rsidRDefault="00000000" w:rsidRPr="00000000" w14:paraId="0000001E">
      <w:pPr>
        <w:rPr/>
      </w:pPr>
      <w:r w:rsidDel="00000000" w:rsidR="00000000" w:rsidRPr="00000000">
        <w:rPr>
          <w:rtl w:val="0"/>
        </w:rPr>
        <w:t xml:space="preserve">This mandates that all schools will offer a minimum of 6 weeks or 150 hours of summer school for students K-12. This Bill has been paired with ESSER 2 and ESSER 3 funds. Summer school must be in-person, there are no remote options.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House Bill 53 - Educational Changes for Military-Connected Students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Senate Bill 387 Excellent Public School Act </w:t>
      </w:r>
    </w:p>
    <w:p w:rsidR="00000000" w:rsidDel="00000000" w:rsidP="00000000" w:rsidRDefault="00000000" w:rsidRPr="00000000" w14:paraId="00000023">
      <w:pPr>
        <w:rPr/>
      </w:pPr>
      <w:r w:rsidDel="00000000" w:rsidR="00000000" w:rsidRPr="00000000">
        <w:rPr>
          <w:rtl w:val="0"/>
        </w:rPr>
        <w:t xml:space="preserve">House Bill 5  - $15/Hour Min. Pay for Noncertified School Employees</w:t>
      </w:r>
    </w:p>
    <w:p w:rsidR="00000000" w:rsidDel="00000000" w:rsidP="00000000" w:rsidRDefault="00000000" w:rsidRPr="00000000" w14:paraId="00000024">
      <w:pPr>
        <w:rPr/>
      </w:pPr>
      <w:r w:rsidDel="00000000" w:rsidR="00000000" w:rsidRPr="00000000">
        <w:rPr>
          <w:rtl w:val="0"/>
        </w:rPr>
        <w:t xml:space="preserve">House Bill 136 Encouraging Healthy NC Food in Schools </w:t>
      </w:r>
    </w:p>
    <w:p w:rsidR="00000000" w:rsidDel="00000000" w:rsidP="00000000" w:rsidRDefault="00000000" w:rsidRPr="00000000" w14:paraId="00000025">
      <w:pPr>
        <w:rPr/>
      </w:pPr>
      <w:r w:rsidDel="00000000" w:rsidR="00000000" w:rsidRPr="00000000">
        <w:rPr>
          <w:rtl w:val="0"/>
        </w:rPr>
        <w:t xml:space="preserve">House Bill 244 - Lincoln Co Bd. of Ed./Partisan Election</w:t>
      </w:r>
    </w:p>
    <w:p w:rsidR="00000000" w:rsidDel="00000000" w:rsidP="00000000" w:rsidRDefault="00000000" w:rsidRPr="00000000" w14:paraId="00000026">
      <w:pPr>
        <w:rPr/>
      </w:pPr>
      <w:r w:rsidDel="00000000" w:rsidR="00000000" w:rsidRPr="00000000">
        <w:rPr>
          <w:rtl w:val="0"/>
        </w:rPr>
        <w:t xml:space="preserve">House Bill 269 - Give State Retirees 2% COLA/Funds</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link below will provide you with more information about the Bills that Heather reviewed (as well as others).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hyperlink r:id="rId6">
        <w:r w:rsidDel="00000000" w:rsidR="00000000" w:rsidRPr="00000000">
          <w:rPr>
            <w:color w:val="1155cc"/>
            <w:u w:val="single"/>
            <w:rtl w:val="0"/>
          </w:rPr>
          <w:t xml:space="preserve">https://www.publicschoolsfirstnc.org/wp-content/uploads/2013/09/Week-in-Review-Summary-4-16-21.pdf</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EDUCATION Committee (Edwina Beam) </w:t>
      </w:r>
    </w:p>
    <w:p w:rsidR="00000000" w:rsidDel="00000000" w:rsidP="00000000" w:rsidRDefault="00000000" w:rsidRPr="00000000" w14:paraId="0000002D">
      <w:pPr>
        <w:rPr/>
      </w:pPr>
      <w:r w:rsidDel="00000000" w:rsidR="00000000" w:rsidRPr="00000000">
        <w:rPr>
          <w:rtl w:val="0"/>
        </w:rPr>
        <w:t xml:space="preserve">The beginning teacher meeting was supposed to be this week, however, it was changed to next week. All of the beginning teacher meetings have been held virtually this year. Edwina reported that none of the money, there are 30 beginning teachers (BT1 and BT2). We have $800, the committee suggested that we purchase a $25 gift card (probably to Walmart) and write a nice note to present to them. Heather mentioned that the schools are allowed to have visitors in the school now, so the committee could deliver the gift cards to schools.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COMMUNICATION Committee (Elaine Boysworth)</w:t>
      </w:r>
    </w:p>
    <w:p w:rsidR="00000000" w:rsidDel="00000000" w:rsidP="00000000" w:rsidRDefault="00000000" w:rsidRPr="00000000" w14:paraId="00000030">
      <w:pPr>
        <w:rPr/>
      </w:pPr>
      <w:r w:rsidDel="00000000" w:rsidR="00000000" w:rsidRPr="00000000">
        <w:rPr>
          <w:rtl w:val="0"/>
        </w:rPr>
        <w:t xml:space="preserve">Please send your community report to Jennifer Luper if you have not already done so. </w:t>
      </w:r>
    </w:p>
    <w:p w:rsidR="00000000" w:rsidDel="00000000" w:rsidP="00000000" w:rsidRDefault="00000000" w:rsidRPr="00000000" w14:paraId="00000031">
      <w:pPr>
        <w:rPr/>
      </w:pPr>
      <w:r w:rsidDel="00000000" w:rsidR="00000000" w:rsidRPr="00000000">
        <w:rPr>
          <w:rtl w:val="0"/>
        </w:rPr>
        <w:t xml:space="preserve">The convention is this weekend, online. If you are attending, please email a couple of sentences about the sessions that you attend to Elaine so that can include them in our newsletter. Also, send pictures from the scholarship presentation to Elaine Boysworth, Judy Shuford, Jenny Dellinger, and Jennifer Luper. </w:t>
      </w:r>
    </w:p>
    <w:p w:rsidR="00000000" w:rsidDel="00000000" w:rsidP="00000000" w:rsidRDefault="00000000" w:rsidRPr="00000000" w14:paraId="00000032">
      <w:pPr>
        <w:rPr/>
      </w:pPr>
      <w:r w:rsidDel="00000000" w:rsidR="00000000" w:rsidRPr="00000000">
        <w:rPr>
          <w:rtl w:val="0"/>
        </w:rPr>
        <w:t xml:space="preserve">Prior to March 1st, Elaine sent the communication committee report to NC DKG along with documentation of all of the things that we have done as a committee. We received the Communication Excellence Award!</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MEMBERSHIP Committee (Rhonda Hager)</w:t>
      </w:r>
    </w:p>
    <w:p w:rsidR="00000000" w:rsidDel="00000000" w:rsidP="00000000" w:rsidRDefault="00000000" w:rsidRPr="00000000" w14:paraId="00000035">
      <w:pPr>
        <w:rPr/>
      </w:pPr>
      <w:r w:rsidDel="00000000" w:rsidR="00000000" w:rsidRPr="00000000">
        <w:rPr>
          <w:rtl w:val="0"/>
        </w:rPr>
        <w:t xml:space="preserve">Rhonda noted that we will have our Induction Ceremony in the Spring. </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SCHOLARSHIP Committee (Judy Shuford) </w:t>
      </w:r>
    </w:p>
    <w:p w:rsidR="00000000" w:rsidDel="00000000" w:rsidP="00000000" w:rsidRDefault="00000000" w:rsidRPr="00000000" w14:paraId="00000038">
      <w:pPr>
        <w:rPr/>
      </w:pPr>
      <w:r w:rsidDel="00000000" w:rsidR="00000000" w:rsidRPr="00000000">
        <w:rPr>
          <w:rtl w:val="0"/>
        </w:rPr>
        <w:t xml:space="preserve">No other updates at this time. </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FUNDRAISING Information (Libby</w:t>
      </w:r>
    </w:p>
    <w:p w:rsidR="00000000" w:rsidDel="00000000" w:rsidP="00000000" w:rsidRDefault="00000000" w:rsidRPr="00000000" w14:paraId="0000003B">
      <w:pPr>
        <w:rPr/>
      </w:pPr>
      <w:r w:rsidDel="00000000" w:rsidR="00000000" w:rsidRPr="00000000">
        <w:rPr>
          <w:rtl w:val="0"/>
        </w:rPr>
        <w:t xml:space="preserve">We will collect dues this month and donations in lieu of having a fashion show.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Summer planning will be in person. Kennan and Sherry are looking at outdoor locations to hold the meeting in person. Kennan will work on a virtual option for those that do not feel comfortable meeting in person.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Executive Board - Kennan will send out a poll to plan the summer executive board meeting.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Schools of Africa - Kennan will send out information about how much money we raised for Schools of Africa.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CELEBRATIONS</w:t>
      </w:r>
    </w:p>
    <w:p w:rsidR="00000000" w:rsidDel="00000000" w:rsidP="00000000" w:rsidRDefault="00000000" w:rsidRPr="00000000" w14:paraId="00000045">
      <w:pPr>
        <w:rPr/>
      </w:pPr>
      <w:r w:rsidDel="00000000" w:rsidR="00000000" w:rsidRPr="00000000">
        <w:rPr>
          <w:rtl w:val="0"/>
        </w:rPr>
        <w:t xml:space="preserve">Kelton will be presenting her grant proposal to the LCS Board on Wednesday. Best of luck with your proposal!</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Edwina and her husband celebrated their 80th birthdays, the first week of March! Together they received 200 birthday cards!!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Karen Spake is having a drive-thru birthday celebration for Lewis Heavner’s 98th birthday at Beth Page Church, this Saturday, 4:00-5:30.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Thank you for the personal notes and gift cards from DKG members, they are appreciated!</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Kennan received an email for the Chapter Achievement Award, we were able to reach the Excellence level this year for our chapter. </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Kennan thanked everyone for coming and the meeting was adjourned at 6:57.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ublicschoolsfirstnc.org/wp-content/uploads/2013/09/Week-in-Review-Summary-4-16-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